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6C" w:rsidRDefault="00736A8C" w:rsidP="00736A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6A8C"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90EB26C" wp14:editId="73DFDB4F">
            <wp:simplePos x="0" y="0"/>
            <wp:positionH relativeFrom="column">
              <wp:posOffset>-205740</wp:posOffset>
            </wp:positionH>
            <wp:positionV relativeFrom="paragraph">
              <wp:posOffset>-373380</wp:posOffset>
            </wp:positionV>
            <wp:extent cx="1976120" cy="754380"/>
            <wp:effectExtent l="0" t="0" r="508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-LOGO-Hor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A8C">
        <w:rPr>
          <w:b/>
          <w:sz w:val="28"/>
          <w:szCs w:val="28"/>
        </w:rPr>
        <w:t>Overview of FIREFLY’s Quality Improvement Plan</w:t>
      </w:r>
    </w:p>
    <w:p w:rsidR="00471E95" w:rsidRDefault="00471E95" w:rsidP="00736A8C">
      <w:pPr>
        <w:jc w:val="center"/>
        <w:rPr>
          <w:b/>
          <w:sz w:val="28"/>
          <w:szCs w:val="28"/>
        </w:rPr>
      </w:pPr>
    </w:p>
    <w:p w:rsidR="00736A8C" w:rsidRDefault="00736A8C" w:rsidP="00736A8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Our Mission Statement</w:t>
      </w:r>
    </w:p>
    <w:p w:rsidR="00736A8C" w:rsidRDefault="00736A8C" w:rsidP="00736A8C">
      <w:p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We work together to provide hope and support and to strengthen individuals and families throughout the FIREFLY region.</w:t>
      </w:r>
    </w:p>
    <w:p w:rsidR="00BF1A33" w:rsidRDefault="00BF1A33" w:rsidP="00736A8C">
      <w:pPr>
        <w:spacing w:after="0"/>
        <w:ind w:left="720"/>
        <w:rPr>
          <w:i/>
          <w:sz w:val="24"/>
          <w:szCs w:val="24"/>
        </w:rPr>
      </w:pPr>
    </w:p>
    <w:p w:rsidR="00736A8C" w:rsidRDefault="00736A8C" w:rsidP="00736A8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Our Vision Statement</w:t>
      </w:r>
    </w:p>
    <w:p w:rsidR="00736A8C" w:rsidRDefault="00736A8C" w:rsidP="00736A8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Healthy People. Resilient Families. Vibrant Communities.</w:t>
      </w:r>
    </w:p>
    <w:p w:rsidR="00BF1A33" w:rsidRDefault="00BF1A33" w:rsidP="00736A8C">
      <w:pPr>
        <w:spacing w:after="0"/>
        <w:rPr>
          <w:i/>
          <w:sz w:val="24"/>
          <w:szCs w:val="24"/>
        </w:rPr>
      </w:pPr>
    </w:p>
    <w:p w:rsidR="00736A8C" w:rsidRDefault="00BF1A33" w:rsidP="00736A8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Our Values</w:t>
      </w:r>
    </w:p>
    <w:p w:rsidR="00BF1A33" w:rsidRPr="00BF1A33" w:rsidRDefault="00BF1A33" w:rsidP="00BF1A33">
      <w:p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Client Focused, Integrity, Excellence, Accountability, Progression, Innovation, Collaboration, Respect for Diversity</w:t>
      </w:r>
    </w:p>
    <w:p w:rsidR="00BF1A33" w:rsidRPr="00BF1A33" w:rsidRDefault="00BF1A33" w:rsidP="00736A8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736A8C" w:rsidRDefault="00736A8C" w:rsidP="00736A8C">
      <w:pPr>
        <w:jc w:val="center"/>
        <w:rPr>
          <w:b/>
          <w:sz w:val="28"/>
          <w:szCs w:val="28"/>
        </w:rPr>
      </w:pPr>
    </w:p>
    <w:p w:rsidR="00736A8C" w:rsidRDefault="00736A8C" w:rsidP="00736A8C">
      <w:pPr>
        <w:rPr>
          <w:sz w:val="24"/>
          <w:szCs w:val="24"/>
        </w:rPr>
      </w:pPr>
      <w:r>
        <w:rPr>
          <w:sz w:val="24"/>
          <w:szCs w:val="24"/>
        </w:rPr>
        <w:t>FIREFLY’s quality plan s</w:t>
      </w:r>
      <w:r w:rsidR="00BF1A33">
        <w:rPr>
          <w:sz w:val="24"/>
          <w:szCs w:val="24"/>
        </w:rPr>
        <w:t xml:space="preserve">tarts with our mission, our vision and our values. The Agency’s Quality Improvement Plan is a key foundational element that provides a basis for planning and decision-making with a focus on improving the overall client experience, safety and </w:t>
      </w:r>
      <w:r w:rsidR="00E53DD3">
        <w:rPr>
          <w:sz w:val="24"/>
          <w:szCs w:val="24"/>
        </w:rPr>
        <w:t>agency</w:t>
      </w:r>
      <w:r w:rsidR="00BF1A33">
        <w:rPr>
          <w:sz w:val="24"/>
          <w:szCs w:val="24"/>
        </w:rPr>
        <w:t xml:space="preserve"> operational systems.</w:t>
      </w:r>
    </w:p>
    <w:p w:rsidR="00BF1A33" w:rsidRDefault="00BF1A33" w:rsidP="00736A8C">
      <w:pPr>
        <w:rPr>
          <w:sz w:val="24"/>
          <w:szCs w:val="24"/>
        </w:rPr>
      </w:pPr>
      <w:r>
        <w:rPr>
          <w:sz w:val="24"/>
          <w:szCs w:val="24"/>
        </w:rPr>
        <w:t xml:space="preserve">FIREFLY is fully committed to continuous quality improvement. </w:t>
      </w:r>
      <w:r w:rsidR="00E53DD3">
        <w:rPr>
          <w:sz w:val="24"/>
          <w:szCs w:val="24"/>
        </w:rPr>
        <w:t>Clients accessing our servic</w:t>
      </w:r>
      <w:r w:rsidR="00D3299D">
        <w:rPr>
          <w:sz w:val="24"/>
          <w:szCs w:val="24"/>
        </w:rPr>
        <w:t>es will receive safe,</w:t>
      </w:r>
      <w:r w:rsidR="00E53DD3">
        <w:rPr>
          <w:sz w:val="24"/>
          <w:szCs w:val="24"/>
        </w:rPr>
        <w:t xml:space="preserve"> timely, quality service. We are</w:t>
      </w:r>
      <w:r w:rsidR="00D3299D">
        <w:rPr>
          <w:sz w:val="24"/>
          <w:szCs w:val="24"/>
        </w:rPr>
        <w:t xml:space="preserve"> dedicated to a client-centred approach using best practices and evidenced-based outcome measures. We will ensure that clients have the information necessary to understand and manage their own care when they are no longer receiving service.</w:t>
      </w:r>
    </w:p>
    <w:p w:rsidR="00EC26FB" w:rsidRDefault="00D3299D" w:rsidP="00736A8C">
      <w:pPr>
        <w:rPr>
          <w:sz w:val="24"/>
          <w:szCs w:val="24"/>
        </w:rPr>
      </w:pPr>
      <w:r>
        <w:rPr>
          <w:sz w:val="24"/>
          <w:szCs w:val="24"/>
        </w:rPr>
        <w:t>FIREFLY measures quality through on-going quality improvement initiative</w:t>
      </w:r>
      <w:r w:rsidR="00EC26FB">
        <w:rPr>
          <w:sz w:val="24"/>
          <w:szCs w:val="24"/>
        </w:rPr>
        <w:t>s</w:t>
      </w:r>
      <w:r>
        <w:rPr>
          <w:sz w:val="24"/>
          <w:szCs w:val="24"/>
        </w:rPr>
        <w:t xml:space="preserve"> and we will continue to build on previous </w:t>
      </w:r>
      <w:r w:rsidR="00EC26FB">
        <w:rPr>
          <w:sz w:val="24"/>
          <w:szCs w:val="24"/>
        </w:rPr>
        <w:t>achievements. We will regularly m</w:t>
      </w:r>
      <w:r w:rsidR="006300B4">
        <w:rPr>
          <w:sz w:val="24"/>
          <w:szCs w:val="24"/>
        </w:rPr>
        <w:t xml:space="preserve">onitor key activities and </w:t>
      </w:r>
      <w:r w:rsidR="00EC26FB">
        <w:rPr>
          <w:sz w:val="24"/>
          <w:szCs w:val="24"/>
        </w:rPr>
        <w:t xml:space="preserve"> initiatives.  Specific performance indicators will assist us in evaluating progress towards our strategic and operational priorities.</w:t>
      </w:r>
      <w:r w:rsidR="009365BE" w:rsidRPr="009365BE">
        <w:rPr>
          <w:b/>
          <w:noProof/>
          <w:lang w:eastAsia="en-CA"/>
        </w:rPr>
        <w:t xml:space="preserve"> </w:t>
      </w:r>
    </w:p>
    <w:p w:rsidR="002A6717" w:rsidRDefault="002A6717" w:rsidP="00736A8C">
      <w:pPr>
        <w:rPr>
          <w:sz w:val="24"/>
          <w:szCs w:val="24"/>
        </w:rPr>
      </w:pPr>
      <w:r>
        <w:rPr>
          <w:sz w:val="24"/>
          <w:szCs w:val="24"/>
        </w:rPr>
        <w:t>Improvement goals for 2013/2014 have been aligned with our organizational strategic objectives as outlined</w:t>
      </w:r>
      <w:r w:rsidR="00FE25C5">
        <w:rPr>
          <w:sz w:val="24"/>
          <w:szCs w:val="24"/>
        </w:rPr>
        <w:t xml:space="preserve"> in FIREFLY’s strategic plan and our Mission, Vision and Values.</w:t>
      </w:r>
    </w:p>
    <w:p w:rsidR="002A6717" w:rsidRDefault="002A6717" w:rsidP="00736A8C">
      <w:pPr>
        <w:rPr>
          <w:sz w:val="24"/>
          <w:szCs w:val="24"/>
        </w:rPr>
      </w:pPr>
    </w:p>
    <w:p w:rsidR="00953A5A" w:rsidRDefault="00953A5A" w:rsidP="00736A8C">
      <w:pPr>
        <w:rPr>
          <w:sz w:val="24"/>
          <w:szCs w:val="24"/>
        </w:rPr>
      </w:pPr>
    </w:p>
    <w:p w:rsidR="002A6717" w:rsidRDefault="002A6717" w:rsidP="00736A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FIREFLY has developed an Excellent Service Experience Strategy:</w:t>
      </w:r>
    </w:p>
    <w:p w:rsidR="002A6717" w:rsidRDefault="002A6717" w:rsidP="002A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Whenever possible, services will be flexible to best client needs.</w:t>
      </w:r>
    </w:p>
    <w:p w:rsidR="002A6717" w:rsidRDefault="002A6717" w:rsidP="002A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take the time to answer questions and explain anything that the client does not understand. We will avoid using jargon.</w:t>
      </w:r>
    </w:p>
    <w:p w:rsidR="002A6717" w:rsidRDefault="002A6717" w:rsidP="002A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client’s views will be actively sought and will be central throughout the service experience.</w:t>
      </w:r>
    </w:p>
    <w:p w:rsidR="002A6717" w:rsidRDefault="002A6717" w:rsidP="002A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 will be individualized to best meet our client’s needs.</w:t>
      </w:r>
    </w:p>
    <w:p w:rsidR="002A6717" w:rsidRDefault="002A6717" w:rsidP="002A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Clients will wait no longer than absolutely necessary from the time of first contact to the intake appointment with a Case Manager.</w:t>
      </w:r>
    </w:p>
    <w:p w:rsidR="002A6717" w:rsidRDefault="002A6717" w:rsidP="002A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Clients will wait no longer than absolutely necessary from the time of referral to the time of case assignment.</w:t>
      </w:r>
    </w:p>
    <w:p w:rsidR="002A6717" w:rsidRDefault="002A6717" w:rsidP="002A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Services will be provided as close to home as possible.</w:t>
      </w:r>
    </w:p>
    <w:p w:rsidR="002A6717" w:rsidRDefault="002A6717" w:rsidP="002A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Clients will be treated with dignity and respect.</w:t>
      </w:r>
    </w:p>
    <w:p w:rsidR="002A6717" w:rsidRDefault="002A6717" w:rsidP="002A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 will be confidential.</w:t>
      </w:r>
    </w:p>
    <w:p w:rsidR="002A6717" w:rsidRDefault="002A6717" w:rsidP="002A67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Cultural needs, diverse traditions, heritages and experiences will be respected.</w:t>
      </w:r>
    </w:p>
    <w:p w:rsidR="002A6717" w:rsidRDefault="002A6717" w:rsidP="002A6717">
      <w:pPr>
        <w:rPr>
          <w:sz w:val="24"/>
          <w:szCs w:val="24"/>
        </w:rPr>
      </w:pPr>
    </w:p>
    <w:p w:rsidR="0028763D" w:rsidRPr="0028763D" w:rsidRDefault="0028763D" w:rsidP="002A67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Overview of Our Quality </w:t>
      </w:r>
      <w:r w:rsidR="000B473B">
        <w:rPr>
          <w:b/>
          <w:sz w:val="24"/>
          <w:szCs w:val="24"/>
        </w:rPr>
        <w:t>Improvement Plan for 2013 - 2014</w:t>
      </w:r>
    </w:p>
    <w:p w:rsidR="002A6717" w:rsidRDefault="002A6717" w:rsidP="002A6717">
      <w:pPr>
        <w:rPr>
          <w:sz w:val="24"/>
          <w:szCs w:val="24"/>
        </w:rPr>
      </w:pPr>
      <w:r>
        <w:rPr>
          <w:sz w:val="24"/>
          <w:szCs w:val="24"/>
        </w:rPr>
        <w:t>FIREFLY will:</w:t>
      </w:r>
    </w:p>
    <w:p w:rsidR="002A6717" w:rsidRDefault="002A6717" w:rsidP="002A6717">
      <w:pPr>
        <w:rPr>
          <w:b/>
          <w:sz w:val="24"/>
          <w:szCs w:val="24"/>
        </w:rPr>
      </w:pPr>
      <w:r>
        <w:rPr>
          <w:b/>
          <w:sz w:val="24"/>
          <w:szCs w:val="24"/>
        </w:rPr>
        <w:t>Safety:</w:t>
      </w:r>
    </w:p>
    <w:p w:rsidR="002A6717" w:rsidRPr="002A6717" w:rsidRDefault="002A6717" w:rsidP="002A671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Improve Hand Hygiene</w:t>
      </w:r>
    </w:p>
    <w:p w:rsidR="002A6717" w:rsidRPr="00D23141" w:rsidRDefault="00D23141" w:rsidP="002A671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Implement a</w:t>
      </w:r>
      <w:r w:rsidR="002A6717">
        <w:rPr>
          <w:sz w:val="24"/>
          <w:szCs w:val="24"/>
        </w:rPr>
        <w:t xml:space="preserve"> Falls Prevention </w:t>
      </w:r>
      <w:r>
        <w:rPr>
          <w:sz w:val="24"/>
          <w:szCs w:val="24"/>
        </w:rPr>
        <w:t>strategy</w:t>
      </w:r>
    </w:p>
    <w:p w:rsidR="00D23141" w:rsidRPr="00D23141" w:rsidRDefault="00D23141" w:rsidP="002A671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Implement changes to improve infection prevention</w:t>
      </w:r>
      <w:r w:rsidR="004D2D41">
        <w:rPr>
          <w:sz w:val="24"/>
          <w:szCs w:val="24"/>
        </w:rPr>
        <w:t xml:space="preserve"> control</w:t>
      </w:r>
    </w:p>
    <w:p w:rsidR="00D23141" w:rsidRDefault="00D23141" w:rsidP="00D23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Client Experience:</w:t>
      </w:r>
    </w:p>
    <w:p w:rsidR="00D23141" w:rsidRDefault="00D23141" w:rsidP="00D231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Change from an “end of service” survey to a “real time” survey to increase client response rate and provide program specific, timely results.</w:t>
      </w:r>
    </w:p>
    <w:p w:rsidR="00D23141" w:rsidRDefault="00D23141" w:rsidP="00D231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</w:t>
      </w:r>
      <w:r w:rsidR="00957F5D">
        <w:rPr>
          <w:sz w:val="24"/>
          <w:szCs w:val="24"/>
        </w:rPr>
        <w:t>ise the Service</w:t>
      </w:r>
      <w:r>
        <w:rPr>
          <w:sz w:val="24"/>
          <w:szCs w:val="24"/>
        </w:rPr>
        <w:t xml:space="preserve"> Experience Survey to ask more specifically about the client’s experience in terms of being involved in decision-making and being encouraged to ask questions. Surveys will highlight both positive comments as well as areas for improvement.</w:t>
      </w:r>
    </w:p>
    <w:p w:rsidR="004A6951" w:rsidRDefault="004A6951" w:rsidP="00D231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</w:t>
      </w:r>
      <w:r w:rsidR="00957F5D">
        <w:rPr>
          <w:sz w:val="24"/>
          <w:szCs w:val="24"/>
        </w:rPr>
        <w:t xml:space="preserve"> the feed-back from Service</w:t>
      </w:r>
      <w:r>
        <w:rPr>
          <w:sz w:val="24"/>
          <w:szCs w:val="24"/>
        </w:rPr>
        <w:t xml:space="preserve"> Experience Surveys to continuously improve satisfaction.</w:t>
      </w:r>
      <w:r w:rsidR="009365BE" w:rsidRPr="009365BE">
        <w:rPr>
          <w:b/>
          <w:noProof/>
          <w:lang w:eastAsia="en-CA"/>
        </w:rPr>
        <w:t xml:space="preserve"> </w:t>
      </w:r>
    </w:p>
    <w:p w:rsidR="00D23141" w:rsidRDefault="00D23141" w:rsidP="00D23141">
      <w:pPr>
        <w:rPr>
          <w:sz w:val="24"/>
          <w:szCs w:val="24"/>
        </w:rPr>
      </w:pPr>
    </w:p>
    <w:p w:rsidR="00D23141" w:rsidRDefault="00D23141" w:rsidP="00D2314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Access:</w:t>
      </w:r>
    </w:p>
    <w:p w:rsidR="00D23141" w:rsidRPr="00D23141" w:rsidRDefault="00D23141" w:rsidP="00D2314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Continue to reduce wait-time for service.</w:t>
      </w:r>
    </w:p>
    <w:p w:rsidR="00D23141" w:rsidRPr="00D23141" w:rsidRDefault="00D23141" w:rsidP="00D2314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Implement initiatives aimed at reducing wait times. </w:t>
      </w:r>
    </w:p>
    <w:p w:rsidR="00D23141" w:rsidRPr="00D23141" w:rsidRDefault="00D23141" w:rsidP="00D2314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Timely triage to address the needs of clients who have a significant risk issue.</w:t>
      </w:r>
    </w:p>
    <w:p w:rsidR="00D23141" w:rsidRPr="00DC044B" w:rsidRDefault="00D23141" w:rsidP="00D2314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Managers will have access to current wait time data through our Client Information Management Syst</w:t>
      </w:r>
      <w:r w:rsidR="00DC044B">
        <w:rPr>
          <w:sz w:val="24"/>
          <w:szCs w:val="24"/>
        </w:rPr>
        <w:t>em (CIMS)</w:t>
      </w:r>
    </w:p>
    <w:p w:rsidR="00DC044B" w:rsidRDefault="004D2D41" w:rsidP="00DC044B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Financial:</w:t>
      </w:r>
    </w:p>
    <w:p w:rsidR="004D2D41" w:rsidRPr="004D2D41" w:rsidRDefault="001D038F" w:rsidP="004D2D4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Maintain a positive</w:t>
      </w:r>
      <w:r w:rsidR="004D2D41">
        <w:rPr>
          <w:sz w:val="24"/>
          <w:szCs w:val="24"/>
        </w:rPr>
        <w:t xml:space="preserve"> margin.</w:t>
      </w:r>
    </w:p>
    <w:p w:rsidR="004D2D41" w:rsidRPr="004D2D41" w:rsidRDefault="004D2D41" w:rsidP="004D2D4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Enhance financial forecasting capabilities.</w:t>
      </w:r>
    </w:p>
    <w:p w:rsidR="004D2D41" w:rsidRPr="004D2D41" w:rsidRDefault="004D2D41" w:rsidP="004D2D4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Develop new revenue streams through fundraising campaigns and grant proposal writing.</w:t>
      </w:r>
    </w:p>
    <w:p w:rsidR="004D2D41" w:rsidRDefault="004D2D41" w:rsidP="004D2D41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Worklife:</w:t>
      </w:r>
    </w:p>
    <w:p w:rsidR="004A6951" w:rsidRPr="004A6951" w:rsidRDefault="004A6951" w:rsidP="004D2D41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Continue to focus on wellness.</w:t>
      </w:r>
    </w:p>
    <w:p w:rsidR="004A6951" w:rsidRPr="004A6951" w:rsidRDefault="004A6951" w:rsidP="004D2D41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Take action to recruit qualified staff, retain staff and reduce turnover.</w:t>
      </w:r>
    </w:p>
    <w:p w:rsidR="004A6951" w:rsidRPr="004A6951" w:rsidRDefault="004A6951" w:rsidP="004A6951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Use the results of the Worklife Pulse survey to continuously improve </w:t>
      </w:r>
      <w:r w:rsidR="0028763D">
        <w:rPr>
          <w:sz w:val="24"/>
          <w:szCs w:val="24"/>
        </w:rPr>
        <w:t>employee work-life</w:t>
      </w:r>
      <w:r>
        <w:rPr>
          <w:sz w:val="24"/>
          <w:szCs w:val="24"/>
        </w:rPr>
        <w:t xml:space="preserve"> satisfaction.</w:t>
      </w:r>
      <w:r w:rsidR="009365BE" w:rsidRPr="009365BE">
        <w:rPr>
          <w:b/>
          <w:noProof/>
          <w:lang w:eastAsia="en-CA"/>
        </w:rPr>
        <w:t xml:space="preserve"> </w:t>
      </w:r>
    </w:p>
    <w:p w:rsidR="004A6951" w:rsidRDefault="004A6951" w:rsidP="004A6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Efficiencies:</w:t>
      </w:r>
    </w:p>
    <w:p w:rsidR="004A6951" w:rsidRPr="00B95296" w:rsidRDefault="00B95296" w:rsidP="004A695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Incorporate “Lean Thinking” concepts to improve processes across all programs, services and administrative functions.</w:t>
      </w:r>
    </w:p>
    <w:p w:rsidR="00B95296" w:rsidRDefault="00B95296" w:rsidP="00B9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Integration and Collaboration:</w:t>
      </w:r>
    </w:p>
    <w:p w:rsidR="00B95296" w:rsidRPr="00045766" w:rsidRDefault="00B95296" w:rsidP="00B95296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Lead, partner and bring together our service partners </w:t>
      </w:r>
      <w:r w:rsidR="00045766">
        <w:rPr>
          <w:sz w:val="24"/>
          <w:szCs w:val="24"/>
        </w:rPr>
        <w:t>in order to engage and support integrated service planning in the communities we serve.</w:t>
      </w:r>
    </w:p>
    <w:p w:rsidR="00045766" w:rsidRPr="00CE6085" w:rsidRDefault="00045766" w:rsidP="00B95296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Promote cross-region sharing of professional expertise.</w:t>
      </w:r>
    </w:p>
    <w:p w:rsidR="00CE6085" w:rsidRPr="00CE6085" w:rsidRDefault="00CE6085" w:rsidP="00CE6085">
      <w:pPr>
        <w:rPr>
          <w:b/>
          <w:sz w:val="24"/>
          <w:szCs w:val="24"/>
        </w:rPr>
      </w:pPr>
    </w:p>
    <w:p w:rsidR="004D2D41" w:rsidRPr="000B473B" w:rsidRDefault="000B473B" w:rsidP="004D2D41">
      <w:pPr>
        <w:rPr>
          <w:b/>
          <w:sz w:val="24"/>
          <w:szCs w:val="24"/>
          <w:u w:val="single"/>
        </w:rPr>
      </w:pPr>
      <w:r w:rsidRPr="000B473B">
        <w:rPr>
          <w:b/>
          <w:sz w:val="24"/>
          <w:szCs w:val="24"/>
          <w:u w:val="single"/>
        </w:rPr>
        <w:t>What will FIREFLY be focusing on and how these objectives will be achieved:</w:t>
      </w:r>
    </w:p>
    <w:p w:rsidR="000B473B" w:rsidRDefault="000B473B" w:rsidP="004D2D41">
      <w:pPr>
        <w:rPr>
          <w:sz w:val="24"/>
          <w:szCs w:val="24"/>
        </w:rPr>
      </w:pPr>
      <w:r>
        <w:rPr>
          <w:sz w:val="24"/>
          <w:szCs w:val="24"/>
        </w:rPr>
        <w:t xml:space="preserve">The 2013/2014 Quality Improvement Plan is aligned with FIREFLY’s Strategic Plan, the organization’s Mission, Vision and Values and our Excellent Service Experience Strategy. </w:t>
      </w:r>
      <w:r w:rsidR="00CE10C9">
        <w:rPr>
          <w:sz w:val="24"/>
          <w:szCs w:val="24"/>
        </w:rPr>
        <w:t xml:space="preserve"> Our plan was also developed keeping in mind quality dimensions, accreditation, legislation and the requirements of our funders.</w:t>
      </w:r>
    </w:p>
    <w:p w:rsidR="00CE10C9" w:rsidRDefault="00CE10C9" w:rsidP="004D2D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is a year in which FIREFLY will be collecting and analysing benchmark data.  As an amalgamated Agency, we need gain a strong understanding of the areas in which to focus our quality improvement efforts. We will continue to raise the level of awareness of the importance </w:t>
      </w:r>
      <w:r w:rsidR="00CE6085">
        <w:rPr>
          <w:sz w:val="24"/>
          <w:szCs w:val="24"/>
        </w:rPr>
        <w:t xml:space="preserve">and understanding </w:t>
      </w:r>
      <w:r>
        <w:rPr>
          <w:sz w:val="24"/>
          <w:szCs w:val="24"/>
        </w:rPr>
        <w:t>of quali</w:t>
      </w:r>
      <w:r w:rsidR="00CE6085">
        <w:rPr>
          <w:sz w:val="24"/>
          <w:szCs w:val="24"/>
        </w:rPr>
        <w:t xml:space="preserve">ty and performance measurement. </w:t>
      </w:r>
    </w:p>
    <w:p w:rsidR="00953A5A" w:rsidRDefault="00953A5A" w:rsidP="004D2D41">
      <w:pPr>
        <w:rPr>
          <w:sz w:val="24"/>
          <w:szCs w:val="24"/>
        </w:rPr>
      </w:pPr>
      <w:r>
        <w:rPr>
          <w:sz w:val="24"/>
          <w:szCs w:val="24"/>
        </w:rPr>
        <w:t>As part of FIREFLY’s performance measurement framework, we will utilize the following quality tools to gather standardized information:</w:t>
      </w:r>
    </w:p>
    <w:p w:rsidR="00953A5A" w:rsidRDefault="00953A5A" w:rsidP="00953A5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Worklife Pulse (staff satisfaction)</w:t>
      </w:r>
    </w:p>
    <w:p w:rsidR="00953A5A" w:rsidRDefault="00953A5A" w:rsidP="00953A5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Service Experience Survey (client satisfaction)</w:t>
      </w:r>
    </w:p>
    <w:p w:rsidR="00953A5A" w:rsidRPr="00953A5A" w:rsidRDefault="00953A5A" w:rsidP="00953A5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Patient Safety Culture Tool – Community Based Version</w:t>
      </w:r>
    </w:p>
    <w:p w:rsidR="000B473B" w:rsidRPr="000B473B" w:rsidRDefault="000B473B" w:rsidP="004D2D41">
      <w:pPr>
        <w:rPr>
          <w:b/>
          <w:sz w:val="24"/>
          <w:szCs w:val="24"/>
        </w:rPr>
      </w:pPr>
      <w:r w:rsidRPr="000B473B">
        <w:rPr>
          <w:b/>
          <w:sz w:val="24"/>
          <w:szCs w:val="24"/>
        </w:rPr>
        <w:t>Safety:</w:t>
      </w:r>
    </w:p>
    <w:p w:rsidR="00B61F72" w:rsidRDefault="000B473B" w:rsidP="004D2D41">
      <w:pPr>
        <w:rPr>
          <w:sz w:val="24"/>
          <w:szCs w:val="24"/>
        </w:rPr>
      </w:pPr>
      <w:r>
        <w:rPr>
          <w:sz w:val="24"/>
          <w:szCs w:val="24"/>
        </w:rPr>
        <w:t xml:space="preserve">The Leadership Team has implemented awareness initiatives regarding hand hygiene, falls prevention and </w:t>
      </w:r>
      <w:r w:rsidR="00B61F72">
        <w:rPr>
          <w:sz w:val="24"/>
          <w:szCs w:val="24"/>
        </w:rPr>
        <w:t>infection prevention and control.  We will monitor compliance and continue to build on gains made this year.</w:t>
      </w:r>
    </w:p>
    <w:p w:rsidR="00B61F72" w:rsidRPr="00B61F72" w:rsidRDefault="00B61F72" w:rsidP="004D2D41">
      <w:pPr>
        <w:rPr>
          <w:b/>
          <w:sz w:val="24"/>
          <w:szCs w:val="24"/>
        </w:rPr>
      </w:pPr>
      <w:r w:rsidRPr="00B61F72">
        <w:rPr>
          <w:b/>
          <w:sz w:val="24"/>
          <w:szCs w:val="24"/>
        </w:rPr>
        <w:t>Client Experience:</w:t>
      </w:r>
      <w:r w:rsidR="009365BE" w:rsidRPr="009365BE">
        <w:rPr>
          <w:b/>
          <w:noProof/>
          <w:lang w:eastAsia="en-CA"/>
        </w:rPr>
        <w:t xml:space="preserve"> </w:t>
      </w:r>
    </w:p>
    <w:p w:rsidR="000B473B" w:rsidRDefault="00957F5D" w:rsidP="004D2D41">
      <w:pPr>
        <w:rPr>
          <w:sz w:val="24"/>
          <w:szCs w:val="24"/>
        </w:rPr>
      </w:pPr>
      <w:r>
        <w:rPr>
          <w:sz w:val="24"/>
          <w:szCs w:val="24"/>
        </w:rPr>
        <w:t>The Service</w:t>
      </w:r>
      <w:r w:rsidR="00B61F72">
        <w:rPr>
          <w:sz w:val="24"/>
          <w:szCs w:val="24"/>
        </w:rPr>
        <w:t xml:space="preserve"> Experience Survey results will be a primary focus for quality improvement. </w:t>
      </w:r>
      <w:r w:rsidR="00CE6085">
        <w:rPr>
          <w:sz w:val="24"/>
          <w:szCs w:val="24"/>
        </w:rPr>
        <w:t xml:space="preserve"> This feedback is one of the foundations of ensuring client-centred care. </w:t>
      </w:r>
      <w:r w:rsidR="00B61F72">
        <w:rPr>
          <w:sz w:val="24"/>
          <w:szCs w:val="24"/>
        </w:rPr>
        <w:t>We will make necessary operational c</w:t>
      </w:r>
      <w:r>
        <w:rPr>
          <w:sz w:val="24"/>
          <w:szCs w:val="24"/>
        </w:rPr>
        <w:t xml:space="preserve">hanges to continuously increase favourable responses to </w:t>
      </w:r>
      <w:r w:rsidR="00B61F72">
        <w:rPr>
          <w:sz w:val="24"/>
          <w:szCs w:val="24"/>
        </w:rPr>
        <w:t>the following client experience indicators:</w:t>
      </w:r>
    </w:p>
    <w:p w:rsidR="00957F5D" w:rsidRDefault="00957F5D" w:rsidP="00957F5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 did not have to wait too long for the first appointment;</w:t>
      </w:r>
    </w:p>
    <w:p w:rsidR="00957F5D" w:rsidRDefault="00957F5D" w:rsidP="00957F5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 am involved in decisions related to my service;</w:t>
      </w:r>
    </w:p>
    <w:p w:rsidR="00957F5D" w:rsidRDefault="00957F5D" w:rsidP="00957F5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 am encouraged to ask questions;</w:t>
      </w:r>
    </w:p>
    <w:p w:rsidR="00957F5D" w:rsidRDefault="00957F5D" w:rsidP="00957F5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Overall, I am satisfied with the service.</w:t>
      </w:r>
    </w:p>
    <w:p w:rsidR="00957F5D" w:rsidRDefault="00957F5D" w:rsidP="009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Access:</w:t>
      </w:r>
    </w:p>
    <w:p w:rsidR="00034853" w:rsidRDefault="00957F5D" w:rsidP="00957F5D">
      <w:pPr>
        <w:rPr>
          <w:sz w:val="24"/>
          <w:szCs w:val="24"/>
        </w:rPr>
      </w:pPr>
      <w:r>
        <w:rPr>
          <w:sz w:val="24"/>
          <w:szCs w:val="24"/>
        </w:rPr>
        <w:t xml:space="preserve">The utilization of CIMS (Client Information Management System) across the Agency </w:t>
      </w:r>
      <w:r w:rsidR="001E2924">
        <w:rPr>
          <w:sz w:val="24"/>
          <w:szCs w:val="24"/>
        </w:rPr>
        <w:t xml:space="preserve">now </w:t>
      </w:r>
      <w:r>
        <w:rPr>
          <w:sz w:val="24"/>
          <w:szCs w:val="24"/>
        </w:rPr>
        <w:t xml:space="preserve">provides Managers with access to current wait time data. This allows us to </w:t>
      </w:r>
      <w:r w:rsidR="001E2924">
        <w:rPr>
          <w:sz w:val="24"/>
          <w:szCs w:val="24"/>
        </w:rPr>
        <w:t xml:space="preserve">better </w:t>
      </w:r>
      <w:r>
        <w:rPr>
          <w:sz w:val="24"/>
          <w:szCs w:val="24"/>
        </w:rPr>
        <w:t>focus our resources to those clients most in need.  We will continue to implement initiatives aimed at reducing wait times</w:t>
      </w:r>
      <w:r w:rsidR="001E2924">
        <w:rPr>
          <w:sz w:val="24"/>
          <w:szCs w:val="24"/>
        </w:rPr>
        <w:t xml:space="preserve"> and closely monitor data that measures the length of time between intake and client assignment. </w:t>
      </w:r>
    </w:p>
    <w:p w:rsidR="00034853" w:rsidRDefault="000348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2924" w:rsidRDefault="001E2924" w:rsidP="009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Financial:</w:t>
      </w:r>
    </w:p>
    <w:p w:rsidR="001E2924" w:rsidRDefault="001E2924" w:rsidP="00957F5D">
      <w:pPr>
        <w:rPr>
          <w:sz w:val="24"/>
          <w:szCs w:val="24"/>
        </w:rPr>
      </w:pPr>
      <w:r>
        <w:rPr>
          <w:sz w:val="24"/>
          <w:szCs w:val="24"/>
        </w:rPr>
        <w:t>FIREFLY will continue to achi</w:t>
      </w:r>
      <w:r w:rsidR="00034853">
        <w:rPr>
          <w:sz w:val="24"/>
          <w:szCs w:val="24"/>
        </w:rPr>
        <w:t>eve a balanced budget as per the</w:t>
      </w:r>
      <w:r>
        <w:rPr>
          <w:sz w:val="24"/>
          <w:szCs w:val="24"/>
        </w:rPr>
        <w:t xml:space="preserve"> Service Contracts with our various funders and demonstrate our commitment to being accountable.  Improvements to the financial forecasting capabilities will enable better year-end performance estimates.</w:t>
      </w:r>
    </w:p>
    <w:p w:rsidR="001E2924" w:rsidRDefault="001E2924" w:rsidP="009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Worklife:</w:t>
      </w:r>
    </w:p>
    <w:p w:rsidR="001E2924" w:rsidRDefault="001E2924" w:rsidP="00957F5D">
      <w:pPr>
        <w:rPr>
          <w:sz w:val="24"/>
          <w:szCs w:val="24"/>
        </w:rPr>
      </w:pPr>
      <w:r>
        <w:rPr>
          <w:sz w:val="24"/>
          <w:szCs w:val="24"/>
        </w:rPr>
        <w:t xml:space="preserve">FIREFLY has developed a Wellness Committee that has initiated several staff wellness initiatives and activities. </w:t>
      </w:r>
      <w:r w:rsidR="00623A4A">
        <w:rPr>
          <w:sz w:val="24"/>
          <w:szCs w:val="24"/>
        </w:rPr>
        <w:t>The results of the Worklife Pulse survey will be used to improve employee engagement and work-life satisfaction.</w:t>
      </w:r>
    </w:p>
    <w:p w:rsidR="00623A4A" w:rsidRDefault="00623A4A" w:rsidP="009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Efficiencies:</w:t>
      </w:r>
    </w:p>
    <w:p w:rsidR="00623A4A" w:rsidRDefault="00623A4A" w:rsidP="00957F5D">
      <w:pPr>
        <w:rPr>
          <w:sz w:val="24"/>
          <w:szCs w:val="24"/>
        </w:rPr>
      </w:pPr>
      <w:r>
        <w:rPr>
          <w:sz w:val="24"/>
          <w:szCs w:val="24"/>
        </w:rPr>
        <w:t xml:space="preserve">The Leadership Team participated in a Quality Improvement day which included the introduction of Lean Thinking. Information regarding Lean Thinking concepts </w:t>
      </w:r>
      <w:r w:rsidR="005950A7">
        <w:rPr>
          <w:sz w:val="24"/>
          <w:szCs w:val="24"/>
        </w:rPr>
        <w:t>was</w:t>
      </w:r>
      <w:r>
        <w:rPr>
          <w:sz w:val="24"/>
          <w:szCs w:val="24"/>
        </w:rPr>
        <w:t xml:space="preserve"> provided to all staff during an in-service.  </w:t>
      </w:r>
    </w:p>
    <w:p w:rsidR="00623A4A" w:rsidRDefault="00623A4A" w:rsidP="00957F5D">
      <w:pPr>
        <w:rPr>
          <w:sz w:val="24"/>
          <w:szCs w:val="24"/>
        </w:rPr>
      </w:pPr>
      <w:r>
        <w:rPr>
          <w:sz w:val="24"/>
          <w:szCs w:val="24"/>
        </w:rPr>
        <w:t>A Quality Committee has been established which includes front-line, administrative and management staff. The committee will identify areas for process change across programs, services and administrative functions.</w:t>
      </w:r>
      <w:r w:rsidR="005950A7">
        <w:rPr>
          <w:sz w:val="24"/>
          <w:szCs w:val="24"/>
        </w:rPr>
        <w:t xml:space="preserve"> This will result in better quality and system efficiencies.</w:t>
      </w:r>
    </w:p>
    <w:p w:rsidR="00623A4A" w:rsidRDefault="00623A4A" w:rsidP="009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Integration and Collaboration:</w:t>
      </w:r>
    </w:p>
    <w:p w:rsidR="00623A4A" w:rsidRPr="00623A4A" w:rsidRDefault="005950A7" w:rsidP="00957F5D">
      <w:pPr>
        <w:rPr>
          <w:sz w:val="24"/>
          <w:szCs w:val="24"/>
        </w:rPr>
      </w:pPr>
      <w:r>
        <w:rPr>
          <w:sz w:val="24"/>
          <w:szCs w:val="24"/>
        </w:rPr>
        <w:t>We are committed to working with other service providers to ensure that the needs of our clients and their families are met. We will continue to participate in and/or initiate opportunities for collaborative planning at a community, district and regional level.</w:t>
      </w:r>
    </w:p>
    <w:p w:rsidR="004D2D41" w:rsidRDefault="004D2D41" w:rsidP="004D2D41">
      <w:pPr>
        <w:rPr>
          <w:b/>
          <w:sz w:val="24"/>
          <w:szCs w:val="24"/>
        </w:rPr>
      </w:pPr>
    </w:p>
    <w:p w:rsidR="00486E5C" w:rsidRDefault="00486E5C" w:rsidP="004D2D41">
      <w:pPr>
        <w:rPr>
          <w:b/>
          <w:sz w:val="24"/>
          <w:szCs w:val="24"/>
        </w:rPr>
      </w:pPr>
    </w:p>
    <w:p w:rsidR="00486E5C" w:rsidRPr="004D2D41" w:rsidRDefault="00486E5C" w:rsidP="004D2D41">
      <w:pPr>
        <w:rPr>
          <w:b/>
          <w:sz w:val="24"/>
          <w:szCs w:val="24"/>
        </w:rPr>
      </w:pPr>
    </w:p>
    <w:p w:rsidR="00D3299D" w:rsidRDefault="00EC26FB" w:rsidP="00736A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86E5C" w:rsidRPr="00486E5C">
        <w:rPr>
          <w:b/>
          <w:sz w:val="24"/>
          <w:szCs w:val="24"/>
        </w:rPr>
        <w:t>Accountability Sign-Off</w:t>
      </w:r>
    </w:p>
    <w:p w:rsidR="00486E5C" w:rsidRDefault="00486E5C" w:rsidP="00736A8C">
      <w:pPr>
        <w:rPr>
          <w:sz w:val="24"/>
          <w:szCs w:val="24"/>
        </w:rPr>
      </w:pPr>
      <w:r>
        <w:rPr>
          <w:sz w:val="24"/>
          <w:szCs w:val="24"/>
        </w:rPr>
        <w:t>I have reviewed and approved FIREFLY’s Quality Improvement Plan.</w:t>
      </w:r>
    </w:p>
    <w:p w:rsidR="00486E5C" w:rsidRDefault="009365BE" w:rsidP="00736A8C">
      <w:pPr>
        <w:rPr>
          <w:sz w:val="24"/>
          <w:szCs w:val="24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219710</wp:posOffset>
            </wp:positionV>
            <wp:extent cx="1402080" cy="471117"/>
            <wp:effectExtent l="0" t="0" r="762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ie's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471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F5A767C" wp14:editId="6C804325">
            <wp:simplePos x="0" y="0"/>
            <wp:positionH relativeFrom="column">
              <wp:posOffset>3444240</wp:posOffset>
            </wp:positionH>
            <wp:positionV relativeFrom="paragraph">
              <wp:posOffset>159385</wp:posOffset>
            </wp:positionV>
            <wp:extent cx="1135380" cy="608330"/>
            <wp:effectExtent l="0" t="0" r="762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n's Signature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E5C" w:rsidRDefault="00486E5C" w:rsidP="00486E5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486E5C" w:rsidRDefault="00486E5C" w:rsidP="00486E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Jackie Mitchell                                                                       Karen Ingebrigtson</w:t>
      </w:r>
    </w:p>
    <w:p w:rsidR="00486E5C" w:rsidRPr="00486E5C" w:rsidRDefault="00486E5C" w:rsidP="00486E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Board Chair                                                                       Chief Executive Officer</w:t>
      </w:r>
    </w:p>
    <w:p w:rsidR="00BF1A33" w:rsidRPr="00736A8C" w:rsidRDefault="00BF1A33" w:rsidP="00736A8C">
      <w:pPr>
        <w:rPr>
          <w:sz w:val="24"/>
          <w:szCs w:val="24"/>
        </w:rPr>
      </w:pPr>
    </w:p>
    <w:sectPr w:rsidR="00BF1A33" w:rsidRPr="00736A8C" w:rsidSect="00471E95">
      <w:head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6D" w:rsidRDefault="003D7A6D" w:rsidP="00471E95">
      <w:pPr>
        <w:spacing w:after="0" w:line="240" w:lineRule="auto"/>
      </w:pPr>
      <w:r>
        <w:separator/>
      </w:r>
    </w:p>
  </w:endnote>
  <w:endnote w:type="continuationSeparator" w:id="0">
    <w:p w:rsidR="003D7A6D" w:rsidRDefault="003D7A6D" w:rsidP="0047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6D" w:rsidRDefault="003D7A6D" w:rsidP="00471E95">
      <w:pPr>
        <w:spacing w:after="0" w:line="240" w:lineRule="auto"/>
      </w:pPr>
      <w:r>
        <w:separator/>
      </w:r>
    </w:p>
  </w:footnote>
  <w:footnote w:type="continuationSeparator" w:id="0">
    <w:p w:rsidR="003D7A6D" w:rsidRDefault="003D7A6D" w:rsidP="0047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95" w:rsidRDefault="00471E95">
    <w:pPr>
      <w:pStyle w:val="Header"/>
    </w:pPr>
    <w:r>
      <w:t>Quality Improvement Plan – Overview 2013/2014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95" w:rsidRDefault="00471E95" w:rsidP="00471E95">
    <w:pPr>
      <w:pStyle w:val="Header"/>
      <w:pBdr>
        <w:bottom w:val="single" w:sz="4" w:space="1" w:color="D9D9D9" w:themeColor="background1" w:themeShade="D9"/>
      </w:pBdr>
      <w:jc w:val="center"/>
      <w:rPr>
        <w:b/>
        <w:bCs/>
      </w:rPr>
    </w:pPr>
  </w:p>
  <w:p w:rsidR="00471E95" w:rsidRDefault="00471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E03"/>
    <w:multiLevelType w:val="hybridMultilevel"/>
    <w:tmpl w:val="5730434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623B"/>
    <w:multiLevelType w:val="hybridMultilevel"/>
    <w:tmpl w:val="8102B56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76D2"/>
    <w:multiLevelType w:val="hybridMultilevel"/>
    <w:tmpl w:val="56289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A480D"/>
    <w:multiLevelType w:val="hybridMultilevel"/>
    <w:tmpl w:val="EA3E0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48D4"/>
    <w:multiLevelType w:val="hybridMultilevel"/>
    <w:tmpl w:val="42506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A7290"/>
    <w:multiLevelType w:val="hybridMultilevel"/>
    <w:tmpl w:val="AAF29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6D29"/>
    <w:multiLevelType w:val="hybridMultilevel"/>
    <w:tmpl w:val="003424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8F3BAE"/>
    <w:multiLevelType w:val="hybridMultilevel"/>
    <w:tmpl w:val="91249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410EF"/>
    <w:multiLevelType w:val="hybridMultilevel"/>
    <w:tmpl w:val="A290D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8629F"/>
    <w:multiLevelType w:val="hybridMultilevel"/>
    <w:tmpl w:val="6FA2F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54C85"/>
    <w:multiLevelType w:val="hybridMultilevel"/>
    <w:tmpl w:val="868AF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8C"/>
    <w:rsid w:val="00034853"/>
    <w:rsid w:val="00045766"/>
    <w:rsid w:val="000B473B"/>
    <w:rsid w:val="001D038F"/>
    <w:rsid w:val="001E2924"/>
    <w:rsid w:val="0028763D"/>
    <w:rsid w:val="002A6717"/>
    <w:rsid w:val="003A1F9F"/>
    <w:rsid w:val="003D7A6D"/>
    <w:rsid w:val="00471E95"/>
    <w:rsid w:val="00486E5C"/>
    <w:rsid w:val="004A6951"/>
    <w:rsid w:val="004D2D41"/>
    <w:rsid w:val="005244D3"/>
    <w:rsid w:val="005950A7"/>
    <w:rsid w:val="00623A4A"/>
    <w:rsid w:val="006300B4"/>
    <w:rsid w:val="00736A8C"/>
    <w:rsid w:val="008C1A6C"/>
    <w:rsid w:val="009365BE"/>
    <w:rsid w:val="00953A5A"/>
    <w:rsid w:val="00957F5D"/>
    <w:rsid w:val="00B41D9F"/>
    <w:rsid w:val="00B61F72"/>
    <w:rsid w:val="00B95296"/>
    <w:rsid w:val="00BF1A33"/>
    <w:rsid w:val="00CE10C9"/>
    <w:rsid w:val="00CE6085"/>
    <w:rsid w:val="00D23141"/>
    <w:rsid w:val="00D23C7F"/>
    <w:rsid w:val="00D3299D"/>
    <w:rsid w:val="00DC044B"/>
    <w:rsid w:val="00E53DD3"/>
    <w:rsid w:val="00EC26FB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95"/>
  </w:style>
  <w:style w:type="paragraph" w:styleId="Footer">
    <w:name w:val="footer"/>
    <w:basedOn w:val="Normal"/>
    <w:link w:val="FooterChar"/>
    <w:uiPriority w:val="99"/>
    <w:unhideWhenUsed/>
    <w:rsid w:val="0047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95"/>
  </w:style>
  <w:style w:type="paragraph" w:styleId="Footer">
    <w:name w:val="footer"/>
    <w:basedOn w:val="Normal"/>
    <w:link w:val="FooterChar"/>
    <w:uiPriority w:val="99"/>
    <w:unhideWhenUsed/>
    <w:rsid w:val="0047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6811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Dokuchie, Debbie</dc:creator>
  <cp:lastModifiedBy>Dokuchie, Debbie</cp:lastModifiedBy>
  <cp:revision>2</cp:revision>
  <cp:lastPrinted>2014-03-03T19:43:00Z</cp:lastPrinted>
  <dcterms:created xsi:type="dcterms:W3CDTF">2014-03-07T22:22:00Z</dcterms:created>
  <dcterms:modified xsi:type="dcterms:W3CDTF">2014-03-07T22:22:00Z</dcterms:modified>
</cp:coreProperties>
</file>